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1B7"/>
    <w:multiLevelType w:val="hybridMultilevel"/>
    <w:tmpl w:val="F146A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3F1B"/>
    <w:multiLevelType w:val="hybridMultilevel"/>
    <w:tmpl w:val="597A2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C487F"/>
    <w:multiLevelType w:val="hybridMultilevel"/>
    <w:tmpl w:val="FE8E1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85277"/>
    <w:multiLevelType w:val="hybridMultilevel"/>
    <w:tmpl w:val="EF02C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02544"/>
    <w:multiLevelType w:val="hybridMultilevel"/>
    <w:tmpl w:val="DC3ED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27AA"/>
    <w:multiLevelType w:val="hybridMultilevel"/>
    <w:tmpl w:val="B9EE5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2C"/>
    <w:rsid w:val="000945B0"/>
    <w:rsid w:val="00164715"/>
    <w:rsid w:val="001F20E2"/>
    <w:rsid w:val="002758FC"/>
    <w:rsid w:val="00326927"/>
    <w:rsid w:val="00330433"/>
    <w:rsid w:val="003F1B93"/>
    <w:rsid w:val="00446CE4"/>
    <w:rsid w:val="00464727"/>
    <w:rsid w:val="004B4F5B"/>
    <w:rsid w:val="004C43CA"/>
    <w:rsid w:val="0055076D"/>
    <w:rsid w:val="0055460D"/>
    <w:rsid w:val="005B3455"/>
    <w:rsid w:val="006C7D28"/>
    <w:rsid w:val="007A36D8"/>
    <w:rsid w:val="007C56FE"/>
    <w:rsid w:val="008674E3"/>
    <w:rsid w:val="00913ABF"/>
    <w:rsid w:val="00944238"/>
    <w:rsid w:val="009F3175"/>
    <w:rsid w:val="00A329B5"/>
    <w:rsid w:val="00AA3261"/>
    <w:rsid w:val="00B40249"/>
    <w:rsid w:val="00E2631B"/>
    <w:rsid w:val="00EE4AE0"/>
    <w:rsid w:val="00F05582"/>
    <w:rsid w:val="00F27C9A"/>
    <w:rsid w:val="00F3202D"/>
    <w:rsid w:val="00F4472C"/>
    <w:rsid w:val="00F54266"/>
    <w:rsid w:val="00F66A2B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D81D7-8C98-4068-BA2A-442FE1CD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0E2"/>
    <w:pPr>
      <w:keepNext/>
      <w:spacing w:before="240" w:after="60"/>
      <w:outlineLvl w:val="0"/>
    </w:pPr>
    <w:rPr>
      <w:rFonts w:ascii="Arial" w:hAnsi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0E2"/>
    <w:pPr>
      <w:keepNext/>
      <w:spacing w:before="240" w:after="60"/>
      <w:outlineLvl w:val="1"/>
    </w:pPr>
    <w:rPr>
      <w:rFonts w:ascii="Arial" w:hAnsi="Arial"/>
      <w:b/>
      <w:bCs/>
      <w:i/>
      <w:iCs/>
      <w:color w:val="000000"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20E2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1F20E2"/>
    <w:rPr>
      <w:rFonts w:ascii="Arial" w:eastAsia="Times New Roman" w:hAnsi="Arial" w:cs="Times New Roman"/>
      <w:b/>
      <w:bCs/>
      <w:i/>
      <w:iCs/>
      <w:color w:val="000000"/>
      <w:sz w:val="22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72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Up 2024 Sponsorship Options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Up 2024 Sponsorship Options</dc:title>
  <dc:subject/>
  <dc:creator>Brenda Whitlock</dc:creator>
  <cp:keywords>Sponsor for Power Up</cp:keywords>
  <cp:lastModifiedBy>Eileen Belton</cp:lastModifiedBy>
  <cp:revision>3</cp:revision>
  <cp:lastPrinted>2023-11-14T14:15:00Z</cp:lastPrinted>
  <dcterms:created xsi:type="dcterms:W3CDTF">2023-11-14T16:52:00Z</dcterms:created>
  <dcterms:modified xsi:type="dcterms:W3CDTF">2023-11-14T16:52:00Z</dcterms:modified>
</cp:coreProperties>
</file>